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38" w:rsidRPr="00DD540A" w:rsidRDefault="00536C38" w:rsidP="00536C38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rFonts w:hint="eastAsia"/>
          <w:color w:val="auto"/>
        </w:rPr>
        <w:t>別記様式第６号の２の４（第２条関係）</w: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15"/>
      </w:tblGrid>
      <w:tr w:rsidR="00FE5E02" w:rsidRPr="00FE5E02" w:rsidTr="00D066E7">
        <w:trPr>
          <w:trHeight w:val="13436"/>
        </w:trPr>
        <w:tc>
          <w:tcPr>
            <w:tcW w:w="8915" w:type="dxa"/>
          </w:tcPr>
          <w:p w:rsidR="00536C38" w:rsidRPr="00DD540A" w:rsidRDefault="00536C38" w:rsidP="00A058AB">
            <w:pPr>
              <w:spacing w:afterLines="50" w:after="175" w:line="240" w:lineRule="auto"/>
              <w:ind w:left="0" w:right="0" w:firstLine="0"/>
              <w:jc w:val="center"/>
              <w:rPr>
                <w:color w:val="auto"/>
              </w:rPr>
            </w:pPr>
            <w:bookmarkStart w:id="0" w:name="_GoBack"/>
            <w:r w:rsidRPr="00DD540A">
              <w:rPr>
                <w:rFonts w:hint="eastAsia"/>
                <w:color w:val="auto"/>
              </w:rPr>
              <w:t>（泡消火薬剤）社内試験成績表（その１）</w:t>
            </w: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1031"/>
              <w:gridCol w:w="2237"/>
              <w:gridCol w:w="626"/>
              <w:gridCol w:w="602"/>
              <w:gridCol w:w="868"/>
              <w:gridCol w:w="360"/>
              <w:gridCol w:w="1230"/>
              <w:gridCol w:w="1230"/>
            </w:tblGrid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Align w:val="center"/>
                </w:tcPr>
                <w:p w:rsidR="00536C38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</w:t>
                  </w:r>
                  <w:r w:rsidR="00536C38" w:rsidRPr="00DD540A">
                    <w:rPr>
                      <w:rFonts w:hint="eastAsia"/>
                      <w:color w:val="auto"/>
                    </w:rPr>
                    <w:t>者</w:t>
                  </w:r>
                </w:p>
              </w:tc>
              <w:tc>
                <w:tcPr>
                  <w:tcW w:w="2863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470" w:type="dxa"/>
                  <w:gridSpan w:val="2"/>
                  <w:vAlign w:val="center"/>
                </w:tcPr>
                <w:p w:rsidR="00536C38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型</w:t>
                  </w:r>
                  <w:r w:rsidR="00536C38" w:rsidRPr="00DD540A">
                    <w:rPr>
                      <w:rFonts w:hint="eastAsia"/>
                      <w:color w:val="auto"/>
                    </w:rPr>
                    <w:t>式</w:t>
                  </w:r>
                </w:p>
              </w:tc>
              <w:tc>
                <w:tcPr>
                  <w:tcW w:w="2820" w:type="dxa"/>
                  <w:gridSpan w:val="3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試験年月日</w:t>
                  </w:r>
                </w:p>
              </w:tc>
              <w:tc>
                <w:tcPr>
                  <w:tcW w:w="2863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470" w:type="dxa"/>
                  <w:gridSpan w:val="2"/>
                  <w:vAlign w:val="center"/>
                </w:tcPr>
                <w:p w:rsidR="00536C38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</w:t>
                  </w:r>
                  <w:r w:rsidR="00536C38" w:rsidRPr="00DD540A">
                    <w:rPr>
                      <w:rFonts w:hint="eastAsia"/>
                      <w:color w:val="auto"/>
                    </w:rPr>
                    <w:t>者</w:t>
                  </w:r>
                </w:p>
              </w:tc>
              <w:tc>
                <w:tcPr>
                  <w:tcW w:w="2820" w:type="dxa"/>
                  <w:gridSpan w:val="3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1668F">
              <w:trPr>
                <w:trHeight w:val="510"/>
              </w:trPr>
              <w:tc>
                <w:tcPr>
                  <w:tcW w:w="8689" w:type="dxa"/>
                  <w:gridSpan w:val="9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3773" w:type="dxa"/>
                  <w:gridSpan w:val="3"/>
                  <w:tcBorders>
                    <w:bottom w:val="nil"/>
                  </w:tcBorders>
                  <w:vAlign w:val="center"/>
                </w:tcPr>
                <w:p w:rsidR="00A52A3F" w:rsidRPr="00DD540A" w:rsidRDefault="00A058AB" w:rsidP="00A058AB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3150" cy="513080"/>
                            <wp:effectExtent l="0" t="0" r="19050" b="20320"/>
                            <wp:wrapNone/>
                            <wp:docPr id="21" name="直線コネクタ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43150" cy="5130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414C1B" id="直線コネクタ 21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1pt" to="183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A52A3F" w:rsidRPr="00DD540A">
                    <w:rPr>
                      <w:rFonts w:hint="eastAsia"/>
                      <w:color w:val="auto"/>
                    </w:rPr>
                    <w:t>試料番号</w:t>
                  </w:r>
                </w:p>
              </w:tc>
              <w:tc>
                <w:tcPr>
                  <w:tcW w:w="2456" w:type="dxa"/>
                  <w:gridSpan w:val="4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変質試験前</w:t>
                  </w:r>
                </w:p>
              </w:tc>
              <w:tc>
                <w:tcPr>
                  <w:tcW w:w="2460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変質試験後</w:t>
                  </w: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3773" w:type="dxa"/>
                  <w:gridSpan w:val="3"/>
                  <w:tcBorders>
                    <w:top w:val="nil"/>
                  </w:tcBorders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試験項目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3773" w:type="dxa"/>
                  <w:gridSpan w:val="3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外観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 w:val="restart"/>
                  <w:vAlign w:val="center"/>
                </w:tcPr>
                <w:p w:rsidR="0041668F" w:rsidRPr="00DD540A" w:rsidRDefault="0041668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  <w:p w:rsidR="0041668F" w:rsidRPr="00DD540A" w:rsidRDefault="0041668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比</w:t>
                  </w:r>
                  <w:r w:rsidRPr="00DD540A">
                    <w:rPr>
                      <w:color w:val="auto"/>
                    </w:rPr>
                    <w:t>重</w:t>
                  </w:r>
                </w:p>
                <w:p w:rsidR="0041668F" w:rsidRPr="00DD540A" w:rsidRDefault="0041668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  <w:p w:rsidR="0041668F" w:rsidRPr="00DD540A" w:rsidRDefault="0041668F" w:rsidP="0041668F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※１</w:t>
                  </w:r>
                </w:p>
              </w:tc>
              <w:tc>
                <w:tcPr>
                  <w:tcW w:w="2237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30℃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20℃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10℃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0℃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 w:val="restart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粘</w:t>
                  </w:r>
                  <w:r w:rsidRPr="00DD540A">
                    <w:rPr>
                      <w:color w:val="auto"/>
                    </w:rPr>
                    <w:t>度</w:t>
                  </w:r>
                </w:p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(cSt又はcP)</w:t>
                  </w:r>
                </w:p>
              </w:tc>
              <w:tc>
                <w:tcPr>
                  <w:tcW w:w="2237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30℃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20℃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w w:val="90"/>
                    </w:rPr>
                  </w:pPr>
                  <w:r w:rsidRPr="00DD540A">
                    <w:rPr>
                      <w:color w:val="auto"/>
                      <w:w w:val="90"/>
                    </w:rPr>
                    <w:t>下限温度（　　℃）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536C38" w:rsidRPr="00DD540A" w:rsidRDefault="00536C3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3773" w:type="dxa"/>
                  <w:gridSpan w:val="3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479"/>
                      <w:kern w:val="0"/>
                      <w:fitText w:val="1589" w:id="-2025100032"/>
                    </w:rPr>
                    <w:t>流動</w:t>
                  </w:r>
                  <w:r w:rsidRPr="00DD540A">
                    <w:rPr>
                      <w:rFonts w:hint="eastAsia"/>
                      <w:color w:val="auto"/>
                      <w:spacing w:val="2"/>
                      <w:kern w:val="0"/>
                      <w:fitText w:val="1589" w:id="-2025100032"/>
                    </w:rPr>
                    <w:t>点</w:t>
                  </w:r>
                  <w:r w:rsidR="00D073D8" w:rsidRPr="00DD540A">
                    <w:rPr>
                      <w:rFonts w:hint="eastAsia"/>
                      <w:color w:val="auto"/>
                      <w:kern w:val="0"/>
                    </w:rPr>
                    <w:t xml:space="preserve">　</w:t>
                  </w:r>
                  <w:r w:rsidR="00D81134" w:rsidRPr="00DD540A">
                    <w:rPr>
                      <w:rFonts w:hint="eastAsia"/>
                      <w:color w:val="auto"/>
                      <w:kern w:val="0"/>
                    </w:rPr>
                    <w:t xml:space="preserve">　　　</w:t>
                  </w:r>
                  <w:r w:rsidR="00D073D8" w:rsidRPr="00DD540A">
                    <w:rPr>
                      <w:rFonts w:hint="eastAsia"/>
                      <w:color w:val="auto"/>
                      <w:kern w:val="0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（℃）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3773" w:type="dxa"/>
                  <w:gridSpan w:val="3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水</w:t>
                  </w:r>
                  <w:r w:rsidRPr="00DD540A">
                    <w:rPr>
                      <w:color w:val="auto"/>
                    </w:rPr>
                    <w:t>素イオン濃度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（pH）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3773" w:type="dxa"/>
                  <w:gridSpan w:val="3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沈</w:t>
                  </w:r>
                  <w:r w:rsidRPr="00DD540A">
                    <w:rPr>
                      <w:color w:val="auto"/>
                    </w:rPr>
                    <w:t>殿量</w:t>
                  </w:r>
                  <w:r w:rsidR="00D073D8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D073D8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（ml）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 w:val="restart"/>
                  <w:vAlign w:val="center"/>
                </w:tcPr>
                <w:p w:rsidR="0041668F" w:rsidRPr="00DD540A" w:rsidRDefault="0041668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泡水溶液の沈殿量（ml）</w:t>
                  </w:r>
                </w:p>
                <w:p w:rsidR="0041668F" w:rsidRPr="00DD540A" w:rsidRDefault="0041668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※2</w:t>
                  </w: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淡</w:t>
                  </w:r>
                  <w:r w:rsidRPr="00DD540A">
                    <w:rPr>
                      <w:color w:val="auto"/>
                    </w:rPr>
                    <w:t>水</w:t>
                  </w:r>
                  <w:r w:rsidR="00D073D8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(20℃)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合</w:t>
                  </w:r>
                  <w:r w:rsidRPr="00DD540A">
                    <w:rPr>
                      <w:color w:val="auto"/>
                    </w:rPr>
                    <w:t>成海水(20℃)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261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濁又は浮遊生成物</w:t>
                  </w:r>
                  <w:r w:rsidRPr="00DD540A">
                    <w:rPr>
                      <w:color w:val="auto"/>
                    </w:rPr>
                    <w:t>及び80メッシュ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 w:val="restart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引</w:t>
                  </w:r>
                  <w:r w:rsidRPr="00DD540A">
                    <w:rPr>
                      <w:color w:val="auto"/>
                    </w:rPr>
                    <w:t>火点</w:t>
                  </w: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沸</w:t>
                  </w:r>
                  <w:r w:rsidRPr="00DD540A">
                    <w:rPr>
                      <w:color w:val="auto"/>
                    </w:rPr>
                    <w:t>点</w:t>
                  </w:r>
                  <w:r w:rsidR="00D073D8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（℃）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引</w:t>
                  </w:r>
                  <w:r w:rsidRPr="00DD540A">
                    <w:rPr>
                      <w:color w:val="auto"/>
                    </w:rPr>
                    <w:t>火点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（℃）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 w:val="restart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拡散係数</w:t>
                  </w: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ｼｸﾛﾍｷｻﾝの表面張力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泡水溶液の表面張力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ｼｸﾛﾍｷｻﾝの泡水溶液の界面張力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1536" w:type="dxa"/>
                  <w:gridSpan w:val="2"/>
                  <w:vMerge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拡散係数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058AB">
              <w:trPr>
                <w:trHeight w:val="397"/>
              </w:trPr>
              <w:tc>
                <w:tcPr>
                  <w:tcW w:w="3773" w:type="dxa"/>
                  <w:gridSpan w:val="3"/>
                  <w:vAlign w:val="center"/>
                </w:tcPr>
                <w:p w:rsidR="00A52A3F" w:rsidRPr="00DD540A" w:rsidRDefault="00A52A3F" w:rsidP="00D8113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金属分の含有量（　％　）※3</w:t>
                  </w: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28" w:type="dxa"/>
                  <w:gridSpan w:val="2"/>
                  <w:vAlign w:val="center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D073D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－</w:t>
                  </w:r>
                </w:p>
              </w:tc>
              <w:tc>
                <w:tcPr>
                  <w:tcW w:w="1230" w:type="dxa"/>
                  <w:vAlign w:val="center"/>
                </w:tcPr>
                <w:p w:rsidR="00A52A3F" w:rsidRPr="00DD540A" w:rsidRDefault="00D073D8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－</w:t>
                  </w:r>
                </w:p>
              </w:tc>
            </w:tr>
            <w:tr w:rsidR="00FE5E02" w:rsidRPr="00FE5E02" w:rsidTr="00A058AB">
              <w:trPr>
                <w:cantSplit/>
                <w:trHeight w:val="1134"/>
              </w:trPr>
              <w:tc>
                <w:tcPr>
                  <w:tcW w:w="505" w:type="dxa"/>
                  <w:textDirection w:val="tbRlV"/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487"/>
                      <w:kern w:val="0"/>
                      <w:fitText w:val="908" w:id="-2025100543"/>
                    </w:rPr>
                    <w:t>備</w:t>
                  </w:r>
                  <w:r w:rsidRPr="00DD540A">
                    <w:rPr>
                      <w:color w:val="auto"/>
                      <w:spacing w:val="1"/>
                      <w:kern w:val="0"/>
                      <w:fitText w:val="908" w:id="-2025100543"/>
                    </w:rPr>
                    <w:t>考</w:t>
                  </w:r>
                </w:p>
              </w:tc>
              <w:tc>
                <w:tcPr>
                  <w:tcW w:w="8184" w:type="dxa"/>
                  <w:gridSpan w:val="8"/>
                  <w:tcBorders>
                    <w:bottom w:val="single" w:sz="4" w:space="0" w:color="auto"/>
                  </w:tcBorders>
                </w:tcPr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※</w:t>
                  </w:r>
                  <w:r w:rsidRPr="00DD540A">
                    <w:rPr>
                      <w:color w:val="auto"/>
                    </w:rPr>
                    <w:t>1：温度－比重曲線グラフを添付すること。</w:t>
                  </w:r>
                </w:p>
                <w:p w:rsidR="00A52A3F" w:rsidRPr="00DD540A" w:rsidRDefault="00A52A3F" w:rsidP="00A058AB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※</w:t>
                  </w:r>
                  <w:r w:rsidRPr="00DD540A">
                    <w:rPr>
                      <w:color w:val="auto"/>
                    </w:rPr>
                    <w:t>2：泡水溶液の沈殿量は、１試料につき２本を平均値とすること。</w:t>
                  </w:r>
                </w:p>
                <w:p w:rsidR="00A52A3F" w:rsidRPr="00DD540A" w:rsidRDefault="00A52A3F" w:rsidP="0041668F">
                  <w:pPr>
                    <w:spacing w:after="0" w:line="240" w:lineRule="auto"/>
                    <w:ind w:left="453" w:right="0" w:hangingChars="200" w:hanging="453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※</w:t>
                  </w:r>
                  <w:r w:rsidRPr="00DD540A">
                    <w:rPr>
                      <w:color w:val="auto"/>
                    </w:rPr>
                    <w:t>3：検量線（縦軸に吸光度、横軸に鉄分の含有量）を作成し、そのグラフを添付すること。ただし、O－ﾌｪﾅﾝﾄﾛﾘﾅﾝ法及びﾁｵｼｱﾝ酸ｶﾘｳﾑ法の場合に限る。</w:t>
                  </w:r>
                </w:p>
              </w:tc>
            </w:tr>
          </w:tbl>
          <w:p w:rsidR="00536C38" w:rsidRPr="00DD540A" w:rsidRDefault="00536C38" w:rsidP="00536C38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  <w:bookmarkEnd w:id="0"/>
    </w:tbl>
    <w:p w:rsidR="00C416E5" w:rsidRPr="00DD540A" w:rsidRDefault="00C416E5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976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D066E7">
        <w:trPr>
          <w:trHeight w:val="12416"/>
        </w:trPr>
        <w:tc>
          <w:tcPr>
            <w:tcW w:w="8976" w:type="dxa"/>
          </w:tcPr>
          <w:p w:rsidR="00E67F4F" w:rsidRPr="00DD540A" w:rsidRDefault="003F2D86" w:rsidP="001663F0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（泡消火薬剤）社内試験成績表（その２）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944"/>
              <w:gridCol w:w="2916"/>
              <w:gridCol w:w="1728"/>
              <w:gridCol w:w="1622"/>
            </w:tblGrid>
            <w:tr w:rsidR="00FE5E02" w:rsidRPr="00FE5E02" w:rsidTr="00E0568F">
              <w:trPr>
                <w:trHeight w:val="340"/>
              </w:trPr>
              <w:tc>
                <w:tcPr>
                  <w:tcW w:w="5400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21942" w:rsidRPr="00DD540A" w:rsidRDefault="00EC3B77" w:rsidP="00E0568F">
                  <w:pPr>
                    <w:tabs>
                      <w:tab w:val="center" w:pos="372"/>
                      <w:tab w:val="center" w:pos="804"/>
                      <w:tab w:val="center" w:pos="1236"/>
                      <w:tab w:val="center" w:pos="1668"/>
                    </w:tabs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>
                            <wp:simplePos x="0" y="0"/>
                            <wp:positionH relativeFrom="column">
                              <wp:posOffset>-71070</wp:posOffset>
                            </wp:positionH>
                            <wp:positionV relativeFrom="paragraph">
                              <wp:posOffset>-29024</wp:posOffset>
                            </wp:positionV>
                            <wp:extent cx="3452117" cy="472611"/>
                            <wp:effectExtent l="0" t="0" r="34290" b="22860"/>
                            <wp:wrapNone/>
                            <wp:docPr id="22" name="直線コネクタ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452117" cy="47261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254CDA" id="直線コネクタ 22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2.3pt" to="266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221942" w:rsidRPr="00DD540A">
                    <w:rPr>
                      <w:color w:val="auto"/>
                    </w:rPr>
                    <w:t>試験</w:t>
                  </w:r>
                  <w:r w:rsidR="003F3A3F" w:rsidRPr="00DD540A">
                    <w:rPr>
                      <w:rFonts w:hint="eastAsia"/>
                      <w:color w:val="auto"/>
                    </w:rPr>
                    <w:t>番号</w:t>
                  </w:r>
                </w:p>
              </w:tc>
              <w:tc>
                <w:tcPr>
                  <w:tcW w:w="33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21942" w:rsidRPr="00DD540A" w:rsidRDefault="00221942" w:rsidP="00E0568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変質試験前</w:t>
                  </w:r>
                </w:p>
              </w:tc>
            </w:tr>
            <w:tr w:rsidR="00FE5E02" w:rsidRPr="00FE5E02" w:rsidTr="00E0568F">
              <w:trPr>
                <w:trHeight w:val="340"/>
              </w:trPr>
              <w:tc>
                <w:tcPr>
                  <w:tcW w:w="5400" w:type="dxa"/>
                  <w:gridSpan w:val="3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221942" w:rsidP="00E0568F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試料</w:t>
                  </w:r>
                  <w:r w:rsidR="003F3A3F" w:rsidRPr="00DD540A">
                    <w:rPr>
                      <w:rFonts w:hint="eastAsia"/>
                      <w:color w:val="auto"/>
                    </w:rPr>
                    <w:t>項目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</w:tr>
            <w:tr w:rsidR="00FE5E02" w:rsidRPr="00FE5E02" w:rsidTr="001663F0">
              <w:trPr>
                <w:trHeight w:val="459"/>
              </w:trPr>
              <w:tc>
                <w:tcPr>
                  <w:tcW w:w="54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100"/>
                    </w:rPr>
                  </w:pPr>
                  <w:r w:rsidRPr="00DD540A">
                    <w:rPr>
                      <w:color w:val="auto"/>
                      <w:spacing w:val="100"/>
                    </w:rPr>
                    <w:t>※ 鋼等の腐食による質量損失</w:t>
                  </w:r>
                </w:p>
              </w:tc>
              <w:tc>
                <w:tcPr>
                  <w:tcW w:w="19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鋼</w:t>
                  </w:r>
                </w:p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SPCC</w:t>
                  </w:r>
                </w:p>
              </w:tc>
              <w:tc>
                <w:tcPr>
                  <w:tcW w:w="2916" w:type="dxa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浸漬前の質量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浸漬後の質量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変</w:t>
                  </w:r>
                  <w:r w:rsidRPr="00DD540A">
                    <w:rPr>
                      <w:color w:val="auto"/>
                      <w:spacing w:val="-20"/>
                    </w:rPr>
                    <w:tab/>
                    <w:t>化量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試料の表面積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(cm</w:t>
                  </w:r>
                  <w:r w:rsidRPr="00DD540A">
                    <w:rPr>
                      <w:color w:val="auto"/>
                      <w:spacing w:val="-20"/>
                      <w:sz w:val="16"/>
                      <w:vertAlign w:val="superscript"/>
                    </w:rPr>
                    <w:t>2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質量損失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</w:t>
                  </w:r>
                  <w:r w:rsidR="00EC3B77" w:rsidRPr="00DD540A">
                    <w:rPr>
                      <w:color w:val="auto"/>
                      <w:spacing w:val="-20"/>
                    </w:rPr>
                    <w:t xml:space="preserve"> </w:t>
                  </w:r>
                  <w:r w:rsidRPr="00DD540A">
                    <w:rPr>
                      <w:color w:val="auto"/>
                      <w:spacing w:val="-20"/>
                    </w:rPr>
                    <w:t>(mg/20cm</w:t>
                  </w:r>
                  <w:r w:rsidRPr="00DD540A">
                    <w:rPr>
                      <w:color w:val="auto"/>
                      <w:spacing w:val="-20"/>
                      <w:sz w:val="16"/>
                      <w:vertAlign w:val="superscript"/>
                    </w:rPr>
                    <w:t>2</w:t>
                  </w:r>
                  <w:r w:rsidRPr="00DD540A">
                    <w:rPr>
                      <w:color w:val="auto"/>
                      <w:spacing w:val="-20"/>
                    </w:rPr>
                    <w:t>/day)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264"/>
                      <w:tab w:val="center" w:pos="859"/>
                      <w:tab w:val="center" w:pos="1452"/>
                      <w:tab w:val="center" w:pos="2047"/>
                      <w:tab w:val="center" w:pos="264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孔食の有無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264"/>
                      <w:tab w:val="center" w:pos="264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外観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95558C" w:rsidP="00D47760">
                  <w:pPr>
                    <w:tabs>
                      <w:tab w:val="center" w:pos="588"/>
                      <w:tab w:val="center" w:pos="123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黄銅</w:t>
                  </w:r>
                </w:p>
                <w:p w:rsidR="0095558C" w:rsidRPr="00DD540A" w:rsidRDefault="0095558C" w:rsidP="00D47760">
                  <w:pPr>
                    <w:tabs>
                      <w:tab w:val="center" w:pos="588"/>
                      <w:tab w:val="center" w:pos="123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C2801P</w:t>
                  </w: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浸漬前の質量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浸漬後の質量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変</w:t>
                  </w:r>
                  <w:r w:rsidRPr="00DD540A">
                    <w:rPr>
                      <w:color w:val="auto"/>
                      <w:spacing w:val="-20"/>
                    </w:rPr>
                    <w:tab/>
                    <w:t>化量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試料の表面積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(cm</w:t>
                  </w:r>
                  <w:r w:rsidRPr="00DD540A">
                    <w:rPr>
                      <w:color w:val="auto"/>
                      <w:spacing w:val="-20"/>
                      <w:sz w:val="16"/>
                      <w:vertAlign w:val="superscript"/>
                    </w:rPr>
                    <w:t>2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質量損失</w:t>
                  </w:r>
                  <w:r w:rsidR="00C416E5" w:rsidRPr="00DD540A">
                    <w:rPr>
                      <w:rFonts w:hint="eastAsia"/>
                      <w:color w:val="auto"/>
                      <w:spacing w:val="-20"/>
                    </w:rPr>
                    <w:t xml:space="preserve">　　</w:t>
                  </w:r>
                  <w:r w:rsidR="00EC3B77" w:rsidRPr="00DD540A">
                    <w:rPr>
                      <w:color w:val="auto"/>
                      <w:spacing w:val="-20"/>
                    </w:rPr>
                    <w:t xml:space="preserve"> </w:t>
                  </w:r>
                  <w:r w:rsidRPr="00DD540A">
                    <w:rPr>
                      <w:color w:val="auto"/>
                      <w:spacing w:val="-20"/>
                    </w:rPr>
                    <w:t>(mg/20cm</w:t>
                  </w:r>
                  <w:r w:rsidRPr="00DD540A">
                    <w:rPr>
                      <w:color w:val="auto"/>
                      <w:spacing w:val="-20"/>
                      <w:sz w:val="16"/>
                      <w:vertAlign w:val="superscript"/>
                    </w:rPr>
                    <w:t>2</w:t>
                  </w:r>
                  <w:r w:rsidRPr="00DD540A">
                    <w:rPr>
                      <w:color w:val="auto"/>
                      <w:spacing w:val="-20"/>
                    </w:rPr>
                    <w:t>/day)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5558C" w:rsidRPr="00DD540A" w:rsidRDefault="0095558C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5B82" w:rsidRPr="00DD540A" w:rsidRDefault="00215B82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15B82" w:rsidRPr="00DD540A" w:rsidRDefault="00215B82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5B82" w:rsidRPr="00DD540A" w:rsidRDefault="00215B82" w:rsidP="00D47760">
                  <w:pPr>
                    <w:tabs>
                      <w:tab w:val="center" w:pos="264"/>
                      <w:tab w:val="center" w:pos="859"/>
                      <w:tab w:val="center" w:pos="1452"/>
                      <w:tab w:val="center" w:pos="2047"/>
                      <w:tab w:val="center" w:pos="264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孔食の有無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5B82" w:rsidRPr="00DD540A" w:rsidRDefault="00215B82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5B82" w:rsidRPr="00DD540A" w:rsidRDefault="00215B82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5B82" w:rsidRPr="00DD540A" w:rsidRDefault="00215B82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5B82" w:rsidRPr="00DD540A" w:rsidRDefault="00215B82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5B82" w:rsidRPr="00DD540A" w:rsidRDefault="00215B82" w:rsidP="00D47760">
                  <w:pPr>
                    <w:tabs>
                      <w:tab w:val="center" w:pos="264"/>
                      <w:tab w:val="center" w:pos="264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外観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5B82" w:rsidRPr="00DD540A" w:rsidRDefault="00215B82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5B82" w:rsidRPr="00DD540A" w:rsidRDefault="00215B82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アルミニウ</w:t>
                  </w:r>
                  <w:r w:rsidR="00D47760" w:rsidRPr="00DD540A">
                    <w:rPr>
                      <w:color w:val="auto"/>
                    </w:rPr>
                    <w:t>ム</w:t>
                  </w:r>
                </w:p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A5052P</w:t>
                  </w: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浸漬前の質量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浸漬後の質量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変</w:t>
                  </w:r>
                  <w:r w:rsidRPr="00DD540A">
                    <w:rPr>
                      <w:color w:val="auto"/>
                      <w:spacing w:val="-20"/>
                    </w:rPr>
                    <w:tab/>
                    <w:t>化量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　　　</w:t>
                  </w:r>
                  <w:r w:rsidRPr="00DD540A">
                    <w:rPr>
                      <w:color w:val="auto"/>
                      <w:spacing w:val="-20"/>
                    </w:rPr>
                    <w:t>(mg)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試料の表面積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　　　　</w:t>
                  </w:r>
                  <w:r w:rsidRPr="00DD540A">
                    <w:rPr>
                      <w:color w:val="auto"/>
                      <w:spacing w:val="-20"/>
                    </w:rPr>
                    <w:t>(cm</w:t>
                  </w:r>
                  <w:r w:rsidRPr="00DD540A">
                    <w:rPr>
                      <w:color w:val="auto"/>
                      <w:spacing w:val="-20"/>
                      <w:sz w:val="16"/>
                      <w:vertAlign w:val="superscript"/>
                    </w:rPr>
                    <w:t>2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質量損失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　</w:t>
                  </w:r>
                  <w:r w:rsidR="00EC3B77" w:rsidRPr="00DD540A">
                    <w:rPr>
                      <w:color w:val="auto"/>
                      <w:spacing w:val="-20"/>
                    </w:rPr>
                    <w:t xml:space="preserve"> </w:t>
                  </w:r>
                  <w:r w:rsidRPr="00DD540A">
                    <w:rPr>
                      <w:color w:val="auto"/>
                      <w:spacing w:val="-20"/>
                    </w:rPr>
                    <w:t>(mg/20cm</w:t>
                  </w:r>
                  <w:r w:rsidRPr="00DD540A">
                    <w:rPr>
                      <w:color w:val="auto"/>
                      <w:spacing w:val="-20"/>
                      <w:sz w:val="16"/>
                      <w:vertAlign w:val="superscript"/>
                    </w:rPr>
                    <w:t>2</w:t>
                  </w:r>
                  <w:r w:rsidRPr="00DD540A">
                    <w:rPr>
                      <w:color w:val="auto"/>
                      <w:spacing w:val="-20"/>
                    </w:rPr>
                    <w:t>/day)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tabs>
                      <w:tab w:val="center" w:pos="264"/>
                      <w:tab w:val="center" w:pos="859"/>
                      <w:tab w:val="center" w:pos="1452"/>
                      <w:tab w:val="center" w:pos="2047"/>
                      <w:tab w:val="center" w:pos="264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孔食の有無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1663F0">
              <w:trPr>
                <w:trHeight w:val="45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tabs>
                      <w:tab w:val="center" w:pos="264"/>
                      <w:tab w:val="center" w:pos="264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外観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16E5" w:rsidRPr="00DD540A" w:rsidRDefault="00C416E5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3F2D86" w:rsidRPr="00DD540A" w:rsidRDefault="00B60A87" w:rsidP="001663F0">
            <w:pPr>
              <w:tabs>
                <w:tab w:val="center" w:pos="264"/>
                <w:tab w:val="center" w:pos="2748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備考※測定値は、試験片４枚の平均値とする。</w:t>
            </w:r>
          </w:p>
        </w:tc>
      </w:tr>
    </w:tbl>
    <w:p w:rsidR="003F2D86" w:rsidRPr="00DD540A" w:rsidRDefault="009C6D15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976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D066E7">
        <w:trPr>
          <w:trHeight w:val="12699"/>
        </w:trPr>
        <w:tc>
          <w:tcPr>
            <w:tcW w:w="8976" w:type="dxa"/>
          </w:tcPr>
          <w:p w:rsidR="003F2D86" w:rsidRPr="00DD540A" w:rsidRDefault="003F2D86" w:rsidP="00D47760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（泡消火薬剤）社内試験成績表（その３）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844"/>
              <w:gridCol w:w="1271"/>
              <w:gridCol w:w="711"/>
              <w:gridCol w:w="712"/>
              <w:gridCol w:w="985"/>
              <w:gridCol w:w="712"/>
              <w:gridCol w:w="712"/>
              <w:gridCol w:w="983"/>
            </w:tblGrid>
            <w:tr w:rsidR="00FE5E02" w:rsidRPr="00FE5E02" w:rsidTr="00E0568F">
              <w:trPr>
                <w:trHeight w:val="340"/>
              </w:trPr>
              <w:tc>
                <w:tcPr>
                  <w:tcW w:w="3935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3F2D86" w:rsidRPr="00DD540A" w:rsidRDefault="003F2D86" w:rsidP="00E0568F">
                  <w:pPr>
                    <w:tabs>
                      <w:tab w:val="center" w:pos="372"/>
                      <w:tab w:val="center" w:pos="804"/>
                      <w:tab w:val="center" w:pos="1236"/>
                      <w:tab w:val="center" w:pos="1668"/>
                    </w:tabs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  <w:r w:rsidRPr="00DD540A">
                    <w:rPr>
                      <w:rFonts w:hint="eastAsia"/>
                      <w:color w:val="auto"/>
                    </w:rPr>
                    <w:t>番号</w:t>
                  </w:r>
                </w:p>
              </w:tc>
              <w:tc>
                <w:tcPr>
                  <w:tcW w:w="4815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3F2D86" w:rsidRPr="00DD540A" w:rsidRDefault="003F2D86" w:rsidP="00E0568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630"/>
                      <w:kern w:val="0"/>
                      <w:fitText w:val="1050" w:id="-2023040256"/>
                    </w:rPr>
                    <w:t>淡</w:t>
                  </w:r>
                  <w:r w:rsidRPr="00DD540A">
                    <w:rPr>
                      <w:rFonts w:hint="eastAsia"/>
                      <w:color w:val="auto"/>
                      <w:kern w:val="0"/>
                      <w:fitText w:val="1050" w:id="-2023040256"/>
                    </w:rPr>
                    <w:t>水</w:t>
                  </w:r>
                </w:p>
              </w:tc>
            </w:tr>
            <w:tr w:rsidR="00FE5E02" w:rsidRPr="00FE5E02" w:rsidTr="00E0568F">
              <w:trPr>
                <w:trHeight w:val="340"/>
              </w:trPr>
              <w:tc>
                <w:tcPr>
                  <w:tcW w:w="3935" w:type="dxa"/>
                  <w:gridSpan w:val="3"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3F2D86" w:rsidRPr="00DD540A" w:rsidRDefault="003F2D86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4245DA05" wp14:editId="0CC9BCD3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2476500" cy="647700"/>
                            <wp:effectExtent l="0" t="0" r="19050" b="19050"/>
                            <wp:wrapNone/>
                            <wp:docPr id="23" name="直線コネクタ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76500" cy="647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444183" id="直線コネクタ 23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16.8pt" to="1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0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3F2D86" w:rsidP="00E0568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変質試験前</w:t>
                  </w:r>
                </w:p>
              </w:tc>
              <w:tc>
                <w:tcPr>
                  <w:tcW w:w="240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3F2D86" w:rsidP="00E0568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変質試験後</w:t>
                  </w: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3935" w:type="dxa"/>
                  <w:gridSpan w:val="3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3F2D86" w:rsidP="00E0568F">
                  <w:pPr>
                    <w:spacing w:after="0" w:line="259" w:lineRule="auto"/>
                    <w:ind w:left="0" w:right="0" w:firstLine="0"/>
                    <w:jc w:val="both"/>
                    <w:rPr>
                      <w:noProof/>
                      <w:color w:val="auto"/>
                    </w:rPr>
                  </w:pPr>
                  <w:r w:rsidRPr="00DD540A">
                    <w:rPr>
                      <w:rFonts w:hint="eastAsia"/>
                      <w:noProof/>
                      <w:color w:val="auto"/>
                    </w:rPr>
                    <w:t>試料項目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3F2D86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3F2D86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平均</w:t>
                  </w: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3F2D86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3F2D86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平均</w:t>
                  </w: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低発砲</w:t>
                  </w:r>
                  <w:r w:rsidR="00C46BF0" w:rsidRPr="00DD540A">
                    <w:rPr>
                      <w:rFonts w:hint="eastAsia"/>
                      <w:color w:val="auto"/>
                    </w:rPr>
                    <w:t>性</w:t>
                  </w:r>
                  <w:r w:rsidRPr="00DD540A">
                    <w:rPr>
                      <w:rFonts w:hint="eastAsia"/>
                      <w:color w:val="auto"/>
                    </w:rPr>
                    <w:t>能</w:t>
                  </w:r>
                </w:p>
              </w:tc>
              <w:tc>
                <w:tcPr>
                  <w:tcW w:w="3115" w:type="dxa"/>
                  <w:gridSpan w:val="2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C46BF0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放水圧力</w:t>
                  </w:r>
                  <w:r w:rsidR="00D4776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(ＭPa)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3F2D86" w:rsidRPr="00DD540A" w:rsidRDefault="003F2D86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3F2D86" w:rsidRPr="00DD540A" w:rsidRDefault="003F2D86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3F2D86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3F2D86" w:rsidRPr="00DD540A" w:rsidRDefault="003F2D86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3F2D86" w:rsidRPr="00DD540A" w:rsidRDefault="003F2D86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F2D86" w:rsidRPr="00DD540A" w:rsidRDefault="003F2D86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放水量</w:t>
                  </w:r>
                  <w:r w:rsidR="00D4776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(l/min)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液温</w:t>
                  </w:r>
                  <w:r w:rsidR="00D4776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(℃)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泡収集量</w:t>
                  </w:r>
                  <w:r w:rsidR="00D4776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210C39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(ｇ)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泡の膨脹率</w:t>
                  </w:r>
                  <w:r w:rsidR="00D4776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(倍)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収集した泡の1/4量(ml)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1分後の還元泡水溶液量(ml)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泡の還元時間</w:t>
                  </w:r>
                  <w:r w:rsidR="00D47760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(分：秒)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tabs>
                      <w:tab w:val="center" w:pos="588"/>
                      <w:tab w:val="center" w:pos="123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低発砲消火</w:t>
                  </w:r>
                </w:p>
                <w:p w:rsidR="00C46BF0" w:rsidRPr="00DD540A" w:rsidRDefault="00C46BF0" w:rsidP="00D47760">
                  <w:pPr>
                    <w:tabs>
                      <w:tab w:val="center" w:pos="588"/>
                      <w:tab w:val="center" w:pos="123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性能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油</w:t>
                  </w:r>
                  <w:r w:rsidRPr="00DD540A">
                    <w:rPr>
                      <w:color w:val="auto"/>
                    </w:rPr>
                    <w:t>温</w:t>
                  </w:r>
                </w:p>
                <w:p w:rsidR="00C46BF0" w:rsidRPr="00DD540A" w:rsidRDefault="00C46BF0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（℃）</w:t>
                  </w:r>
                </w:p>
              </w:tc>
              <w:tc>
                <w:tcPr>
                  <w:tcW w:w="1271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試験前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試験後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水</w:t>
                  </w:r>
                  <w:r w:rsidRPr="00DD540A">
                    <w:rPr>
                      <w:color w:val="auto"/>
                    </w:rPr>
                    <w:t>温</w:t>
                  </w:r>
                </w:p>
                <w:p w:rsidR="00C46BF0" w:rsidRPr="00DD540A" w:rsidRDefault="00C46BF0" w:rsidP="00D47760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（℃）</w:t>
                  </w:r>
                </w:p>
              </w:tc>
              <w:tc>
                <w:tcPr>
                  <w:tcW w:w="1271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試験前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試験後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被覆時間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抑圧時間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消火時間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密封性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耐火性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泡の厚さ</w:t>
                  </w:r>
                  <w:r w:rsidR="003877D1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(cm)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3935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9D7AD4" w:rsidRPr="00DD540A" w:rsidRDefault="00C46BF0" w:rsidP="00D47760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水成膜試験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9D7AD4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9D7AD4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D7AD4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9D7AD4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9D7AD4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D7AD4" w:rsidRPr="00DD540A" w:rsidRDefault="009D7AD4" w:rsidP="00D4776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2011B4">
              <w:trPr>
                <w:trHeight w:val="3628"/>
              </w:trPr>
              <w:tc>
                <w:tcPr>
                  <w:tcW w:w="8750" w:type="dxa"/>
                  <w:gridSpan w:val="9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C46BF0" w:rsidRPr="00DD540A" w:rsidRDefault="00C46BF0" w:rsidP="00D4776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　　　　　　　　　　　　　　　　　　　　　　　　気温　　℃　湿度　　％</w:t>
                  </w:r>
                </w:p>
              </w:tc>
            </w:tr>
          </w:tbl>
          <w:p w:rsidR="003F2D86" w:rsidRPr="00DD540A" w:rsidRDefault="003F2D86" w:rsidP="00D47760">
            <w:pPr>
              <w:tabs>
                <w:tab w:val="center" w:pos="264"/>
                <w:tab w:val="center" w:pos="2748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</w:tbl>
    <w:p w:rsidR="003F2D86" w:rsidRPr="00DD540A" w:rsidRDefault="003F2D86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976" w:type="dxa"/>
        <w:tblInd w:w="54" w:type="dxa"/>
        <w:tblCellMar>
          <w:top w:w="85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D066E7">
        <w:trPr>
          <w:trHeight w:val="13493"/>
        </w:trPr>
        <w:tc>
          <w:tcPr>
            <w:tcW w:w="8976" w:type="dxa"/>
            <w:vAlign w:val="center"/>
          </w:tcPr>
          <w:p w:rsidR="003F2D86" w:rsidRPr="00DD540A" w:rsidRDefault="003F2D86" w:rsidP="00FA1A2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（泡消火薬剤）社内試験成績表（その４）</w:t>
            </w:r>
          </w:p>
          <w:p w:rsidR="00FA1A2A" w:rsidRPr="00DD540A" w:rsidRDefault="00FA1A2A" w:rsidP="00FA1A2A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844"/>
              <w:gridCol w:w="1271"/>
              <w:gridCol w:w="711"/>
              <w:gridCol w:w="712"/>
              <w:gridCol w:w="985"/>
              <w:gridCol w:w="712"/>
              <w:gridCol w:w="712"/>
              <w:gridCol w:w="983"/>
            </w:tblGrid>
            <w:tr w:rsidR="00FE5E02" w:rsidRPr="00FE5E02" w:rsidTr="00E0568F">
              <w:trPr>
                <w:trHeight w:val="340"/>
              </w:trPr>
              <w:tc>
                <w:tcPr>
                  <w:tcW w:w="3935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E0568F">
                  <w:pPr>
                    <w:tabs>
                      <w:tab w:val="center" w:pos="372"/>
                      <w:tab w:val="center" w:pos="804"/>
                      <w:tab w:val="center" w:pos="1236"/>
                      <w:tab w:val="center" w:pos="1668"/>
                    </w:tabs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  <w:r w:rsidRPr="00DD540A">
                    <w:rPr>
                      <w:rFonts w:hint="eastAsia"/>
                      <w:color w:val="auto"/>
                    </w:rPr>
                    <w:t>番号</w:t>
                  </w:r>
                </w:p>
              </w:tc>
              <w:tc>
                <w:tcPr>
                  <w:tcW w:w="4815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FA1A2A" w:rsidRPr="00DD540A" w:rsidRDefault="00210C39" w:rsidP="00E0568F">
                  <w:pPr>
                    <w:spacing w:after="0" w:line="259" w:lineRule="auto"/>
                    <w:ind w:left="0" w:right="16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280"/>
                      <w:kern w:val="0"/>
                      <w:fitText w:val="1680" w:id="-2023038974"/>
                    </w:rPr>
                    <w:t>合成海</w:t>
                  </w:r>
                  <w:r w:rsidR="00FA1A2A" w:rsidRPr="00DD540A">
                    <w:rPr>
                      <w:rFonts w:hint="eastAsia"/>
                      <w:color w:val="auto"/>
                      <w:kern w:val="0"/>
                      <w:fitText w:val="1680" w:id="-2023038974"/>
                    </w:rPr>
                    <w:t>水</w:t>
                  </w:r>
                </w:p>
              </w:tc>
            </w:tr>
            <w:tr w:rsidR="00FE5E02" w:rsidRPr="00FE5E02" w:rsidTr="00E0568F">
              <w:trPr>
                <w:trHeight w:val="340"/>
              </w:trPr>
              <w:tc>
                <w:tcPr>
                  <w:tcW w:w="3935" w:type="dxa"/>
                  <w:gridSpan w:val="3"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6AC6B13C" wp14:editId="638A46BA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2476500" cy="647700"/>
                            <wp:effectExtent l="0" t="0" r="19050" b="19050"/>
                            <wp:wrapNone/>
                            <wp:docPr id="11" name="直線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76500" cy="647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B9C367" id="直線コネクタ 11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16.8pt" to="1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0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E0568F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変質試験前</w:t>
                  </w:r>
                </w:p>
              </w:tc>
              <w:tc>
                <w:tcPr>
                  <w:tcW w:w="240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E0568F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変質試験後</w:t>
                  </w:r>
                </w:p>
              </w:tc>
            </w:tr>
            <w:tr w:rsidR="00FE5E02" w:rsidRPr="00FE5E02" w:rsidTr="003877D1">
              <w:trPr>
                <w:trHeight w:val="340"/>
              </w:trPr>
              <w:tc>
                <w:tcPr>
                  <w:tcW w:w="3935" w:type="dxa"/>
                  <w:gridSpan w:val="3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E0568F">
                  <w:pPr>
                    <w:spacing w:after="0" w:line="259" w:lineRule="auto"/>
                    <w:ind w:left="0" w:right="0" w:firstLine="0"/>
                    <w:jc w:val="both"/>
                    <w:rPr>
                      <w:noProof/>
                      <w:color w:val="auto"/>
                    </w:rPr>
                  </w:pPr>
                  <w:r w:rsidRPr="00DD540A">
                    <w:rPr>
                      <w:rFonts w:hint="eastAsia"/>
                      <w:noProof/>
                      <w:color w:val="auto"/>
                    </w:rPr>
                    <w:t>試料項目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平均</w:t>
                  </w: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平均</w:t>
                  </w:r>
                </w:p>
              </w:tc>
            </w:tr>
            <w:tr w:rsidR="00FE5E02" w:rsidRPr="00FE5E02" w:rsidTr="003877D1">
              <w:trPr>
                <w:trHeight w:val="459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低発砲性能</w:t>
                  </w:r>
                </w:p>
              </w:tc>
              <w:tc>
                <w:tcPr>
                  <w:tcW w:w="3115" w:type="dxa"/>
                  <w:gridSpan w:val="2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放水圧力</w:t>
                  </w:r>
                  <w:r w:rsidR="00721C02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(ＭPa)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放水量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21C02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(l/min)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液温</w:t>
                  </w:r>
                  <w:r w:rsidR="00721C02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(℃)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泡収集量</w:t>
                  </w:r>
                  <w:r w:rsidR="00721C02">
                    <w:rPr>
                      <w:rFonts w:hint="eastAsia"/>
                      <w:color w:val="auto"/>
                    </w:rPr>
                    <w:t xml:space="preserve">　</w:t>
                  </w:r>
                  <w:r w:rsidR="00210C39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(ｇ)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泡の膨脹率</w:t>
                  </w:r>
                  <w:r w:rsidR="00721C02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(倍)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収集した泡の1/4量(ml)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1分後の還元泡水溶液量(ml)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泡の還元時間(分：秒)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tabs>
                      <w:tab w:val="center" w:pos="588"/>
                      <w:tab w:val="center" w:pos="123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低発砲消火</w:t>
                  </w:r>
                </w:p>
                <w:p w:rsidR="00FA1A2A" w:rsidRPr="00DD540A" w:rsidRDefault="00FA1A2A" w:rsidP="00FA1A2A">
                  <w:pPr>
                    <w:tabs>
                      <w:tab w:val="center" w:pos="588"/>
                      <w:tab w:val="center" w:pos="123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性能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油</w:t>
                  </w:r>
                  <w:r w:rsidRPr="00DD540A">
                    <w:rPr>
                      <w:color w:val="auto"/>
                    </w:rPr>
                    <w:t>温</w:t>
                  </w:r>
                </w:p>
                <w:p w:rsidR="00FA1A2A" w:rsidRPr="00DD540A" w:rsidRDefault="00FA1A2A" w:rsidP="00FA1A2A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（℃）</w:t>
                  </w:r>
                </w:p>
              </w:tc>
              <w:tc>
                <w:tcPr>
                  <w:tcW w:w="1271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試験前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試験後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水</w:t>
                  </w:r>
                  <w:r w:rsidRPr="00DD540A">
                    <w:rPr>
                      <w:color w:val="auto"/>
                    </w:rPr>
                    <w:t>温</w:t>
                  </w:r>
                </w:p>
                <w:p w:rsidR="00FA1A2A" w:rsidRPr="00DD540A" w:rsidRDefault="00FA1A2A" w:rsidP="00FA1A2A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（℃）</w:t>
                  </w:r>
                </w:p>
              </w:tc>
              <w:tc>
                <w:tcPr>
                  <w:tcW w:w="1271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試験前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試験後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被覆時間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抑圧時間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消火時間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密封性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耐火性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6"/>
              </w:trPr>
              <w:tc>
                <w:tcPr>
                  <w:tcW w:w="820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泡の厚さ</w:t>
                  </w:r>
                  <w:r w:rsidR="003877D1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(cm)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3877D1">
              <w:trPr>
                <w:trHeight w:val="454"/>
              </w:trPr>
              <w:tc>
                <w:tcPr>
                  <w:tcW w:w="3935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210C39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水成膜試験</w:t>
                  </w:r>
                </w:p>
              </w:tc>
              <w:tc>
                <w:tcPr>
                  <w:tcW w:w="7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A1A2A" w:rsidRPr="00DD540A" w:rsidRDefault="00FA1A2A" w:rsidP="00FA1A2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2177"/>
              </w:trPr>
              <w:tc>
                <w:tcPr>
                  <w:tcW w:w="8750" w:type="dxa"/>
                  <w:gridSpan w:val="9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FA1A2A" w:rsidRPr="00DD540A" w:rsidRDefault="00FA1A2A" w:rsidP="00AF0711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　　　　　　　　　　　　　　　　　　　　　　　　　気温　　℃　湿度　　％</w:t>
                  </w:r>
                </w:p>
              </w:tc>
            </w:tr>
          </w:tbl>
          <w:p w:rsidR="003F2D86" w:rsidRPr="00DD540A" w:rsidRDefault="003F2D86" w:rsidP="00FA1A2A">
            <w:pPr>
              <w:tabs>
                <w:tab w:val="center" w:pos="264"/>
                <w:tab w:val="center" w:pos="2748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3F2D86" w:rsidRPr="00DD540A" w:rsidRDefault="003F2D86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976" w:type="dxa"/>
        <w:tblInd w:w="54" w:type="dxa"/>
        <w:tblCellMar>
          <w:top w:w="85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D066E7">
        <w:trPr>
          <w:trHeight w:val="13493"/>
        </w:trPr>
        <w:tc>
          <w:tcPr>
            <w:tcW w:w="8976" w:type="dxa"/>
          </w:tcPr>
          <w:p w:rsidR="003F2D86" w:rsidRPr="00DD540A" w:rsidRDefault="003F2D86" w:rsidP="00CC3C3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（泡消火薬剤）社内試験成績表（その５）</w:t>
            </w:r>
          </w:p>
          <w:p w:rsidR="00210C39" w:rsidRPr="00DD540A" w:rsidRDefault="00210C39" w:rsidP="00CC3C3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567"/>
              <w:gridCol w:w="564"/>
              <w:gridCol w:w="1132"/>
              <w:gridCol w:w="1271"/>
              <w:gridCol w:w="706"/>
              <w:gridCol w:w="706"/>
              <w:gridCol w:w="988"/>
              <w:gridCol w:w="706"/>
              <w:gridCol w:w="705"/>
              <w:gridCol w:w="979"/>
            </w:tblGrid>
            <w:tr w:rsidR="00FE5E02" w:rsidRPr="00FE5E02" w:rsidTr="00E0568F">
              <w:trPr>
                <w:trHeight w:val="340"/>
              </w:trPr>
              <w:tc>
                <w:tcPr>
                  <w:tcW w:w="3940" w:type="dxa"/>
                  <w:gridSpan w:val="5"/>
                  <w:tcBorders>
                    <w:top w:val="single" w:sz="4" w:space="0" w:color="auto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E0568F">
                  <w:pPr>
                    <w:tabs>
                      <w:tab w:val="center" w:pos="372"/>
                      <w:tab w:val="center" w:pos="804"/>
                      <w:tab w:val="center" w:pos="1236"/>
                      <w:tab w:val="center" w:pos="1668"/>
                    </w:tabs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  <w:r w:rsidRPr="00DD540A">
                    <w:rPr>
                      <w:rFonts w:hint="eastAsia"/>
                      <w:color w:val="auto"/>
                    </w:rPr>
                    <w:t>番号</w:t>
                  </w:r>
                </w:p>
              </w:tc>
              <w:tc>
                <w:tcPr>
                  <w:tcW w:w="4810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E0568F">
                  <w:pPr>
                    <w:spacing w:after="0" w:line="259" w:lineRule="auto"/>
                    <w:ind w:left="0" w:right="16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630"/>
                      <w:kern w:val="0"/>
                      <w:fitText w:val="1050" w:id="-2023038976"/>
                    </w:rPr>
                    <w:t>淡</w:t>
                  </w:r>
                  <w:r w:rsidRPr="00DD540A">
                    <w:rPr>
                      <w:rFonts w:hint="eastAsia"/>
                      <w:color w:val="auto"/>
                      <w:kern w:val="0"/>
                      <w:fitText w:val="1050" w:id="-2023038976"/>
                    </w:rPr>
                    <w:t>水</w:t>
                  </w:r>
                </w:p>
              </w:tc>
            </w:tr>
            <w:tr w:rsidR="00FE5E02" w:rsidRPr="00FE5E02" w:rsidTr="00E0568F">
              <w:trPr>
                <w:trHeight w:val="340"/>
              </w:trPr>
              <w:tc>
                <w:tcPr>
                  <w:tcW w:w="3940" w:type="dxa"/>
                  <w:gridSpan w:val="5"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16BC56AD" wp14:editId="5255F52E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2476500" cy="647700"/>
                            <wp:effectExtent l="0" t="0" r="19050" b="19050"/>
                            <wp:wrapNone/>
                            <wp:docPr id="14" name="直線コネクタ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76500" cy="647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9D6D2C" id="直線コネクタ 14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16.8pt" to="1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E0568F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変質試験前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E0568F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変質試験後</w:t>
                  </w:r>
                </w:p>
              </w:tc>
            </w:tr>
            <w:tr w:rsidR="00FE5E02" w:rsidRPr="00FE5E02" w:rsidTr="00E0568F">
              <w:trPr>
                <w:trHeight w:val="340"/>
              </w:trPr>
              <w:tc>
                <w:tcPr>
                  <w:tcW w:w="3940" w:type="dxa"/>
                  <w:gridSpan w:val="5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E0568F">
                  <w:pPr>
                    <w:spacing w:after="0" w:line="259" w:lineRule="auto"/>
                    <w:ind w:left="0" w:right="0" w:firstLine="0"/>
                    <w:jc w:val="both"/>
                    <w:rPr>
                      <w:noProof/>
                      <w:color w:val="auto"/>
                    </w:rPr>
                  </w:pPr>
                  <w:r w:rsidRPr="00DD540A">
                    <w:rPr>
                      <w:rFonts w:hint="eastAsia"/>
                      <w:noProof/>
                      <w:color w:val="auto"/>
                    </w:rPr>
                    <w:t>試料項目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平均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平均</w:t>
                  </w:r>
                </w:p>
              </w:tc>
            </w:tr>
            <w:tr w:rsidR="00FE5E02" w:rsidRPr="00FE5E02" w:rsidTr="00A5457F">
              <w:trPr>
                <w:trHeight w:val="459"/>
              </w:trPr>
              <w:tc>
                <w:tcPr>
                  <w:tcW w:w="396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Chars="50" w:left="123" w:rightChars="50" w:right="113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高発泡性能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7" w:space="0" w:color="000000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210C39" w:rsidRPr="00DD540A" w:rsidRDefault="00210C39" w:rsidP="00CC3C37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膨張率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D11366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放水圧力</w:t>
                  </w:r>
                  <w:r w:rsidR="00D11366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(ＭPa)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D11366">
                  <w:pPr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放水量</w:t>
                  </w:r>
                  <w:r w:rsidR="00D11366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D11366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(l/min)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1B49D6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風量</w:t>
                  </w:r>
                  <w:r w:rsidR="00D11366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(</w:t>
                  </w:r>
                  <w:r w:rsidR="0079135F">
                    <w:rPr>
                      <w:rFonts w:hint="eastAsia"/>
                      <w:color w:val="auto"/>
                    </w:rPr>
                    <w:t>m</w:t>
                  </w:r>
                  <w:r w:rsidR="001B49D6" w:rsidRPr="001B49D6">
                    <w:rPr>
                      <w:rFonts w:hint="eastAsia"/>
                      <w:color w:val="auto"/>
                      <w:vertAlign w:val="superscript"/>
                    </w:rPr>
                    <w:t>3</w:t>
                  </w:r>
                  <w:r w:rsidRPr="00DD540A">
                    <w:rPr>
                      <w:color w:val="auto"/>
                    </w:rPr>
                    <w:t>/min)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D11366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液温</w:t>
                  </w:r>
                  <w:r w:rsidR="00D11366"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(℃)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D11366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泡収集時間</w:t>
                  </w:r>
                  <w:r w:rsidR="00D11366" w:rsidRPr="00DD540A">
                    <w:rPr>
                      <w:color w:val="auto"/>
                    </w:rPr>
                    <w:t xml:space="preserve"> 　　　　</w:t>
                  </w:r>
                  <w:r w:rsidRPr="00DD540A">
                    <w:rPr>
                      <w:color w:val="auto"/>
                    </w:rPr>
                    <w:t>(sec)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D11366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泡の収量</w:t>
                  </w:r>
                  <w:r w:rsidR="00D11366" w:rsidRPr="00DD540A">
                    <w:rPr>
                      <w:color w:val="auto"/>
                    </w:rPr>
                    <w:t xml:space="preserve"> 　　　　　　</w:t>
                  </w:r>
                  <w:r w:rsidRPr="00DD540A">
                    <w:rPr>
                      <w:color w:val="auto"/>
                    </w:rPr>
                    <w:t>(l)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4D42E6">
                  <w:pPr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泡の膨脹率</w:t>
                  </w:r>
                  <w:r w:rsidR="00D11366" w:rsidRPr="00DD540A">
                    <w:rPr>
                      <w:color w:val="auto"/>
                    </w:rPr>
                    <w:t xml:space="preserve"> 　　　　</w:t>
                  </w:r>
                  <w:r w:rsidRPr="00DD540A">
                    <w:rPr>
                      <w:color w:val="auto"/>
                    </w:rPr>
                    <w:t>(倍)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210C39" w:rsidRPr="00DD540A" w:rsidRDefault="00210C39" w:rsidP="00CC3C37">
                  <w:pPr>
                    <w:ind w:left="123" w:right="57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還元時間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4D42E6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泡の収集量</w:t>
                  </w:r>
                  <w:r w:rsidR="00D11366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(g)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4D42E6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収集した泡の</w:t>
                  </w:r>
                  <w:r w:rsidRPr="00DD540A">
                    <w:rPr>
                      <w:color w:val="auto"/>
                    </w:rPr>
                    <w:t>1/4量</w:t>
                  </w:r>
                  <w:r w:rsidR="00D11366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(ml)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4D42E6">
                  <w:pPr>
                    <w:spacing w:line="262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3分後の還元泡水溶液量(ml)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10C39" w:rsidRPr="00DD540A" w:rsidRDefault="00210C39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F73B93">
                  <w:pPr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泡の還元時間</w:t>
                  </w:r>
                  <w:r w:rsidR="00D11366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D11366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(分：秒)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10C39" w:rsidRPr="00DD540A" w:rsidRDefault="00210C39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D555D6" w:rsidRPr="00DD540A" w:rsidRDefault="00D555D6" w:rsidP="00CC3C37">
                  <w:pPr>
                    <w:tabs>
                      <w:tab w:val="center" w:pos="588"/>
                      <w:tab w:val="center" w:pos="1236"/>
                    </w:tabs>
                    <w:spacing w:after="0" w:line="259" w:lineRule="auto"/>
                    <w:ind w:left="113" w:right="11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低発砲消火性能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B火災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020AB3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油</w:t>
                  </w:r>
                  <w:r w:rsidRPr="00DD540A">
                    <w:rPr>
                      <w:color w:val="auto"/>
                    </w:rPr>
                    <w:t>温</w:t>
                  </w:r>
                </w:p>
                <w:p w:rsidR="00D555D6" w:rsidRPr="00DD540A" w:rsidRDefault="00D555D6" w:rsidP="00020AB3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（℃）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E0568F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試験前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020AB3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E0568F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試験後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020AB3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水</w:t>
                  </w:r>
                  <w:r w:rsidRPr="00DD540A">
                    <w:rPr>
                      <w:color w:val="auto"/>
                    </w:rPr>
                    <w:t>温</w:t>
                  </w:r>
                </w:p>
                <w:p w:rsidR="00D555D6" w:rsidRPr="00DD540A" w:rsidRDefault="00D555D6" w:rsidP="00020AB3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（℃）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E0568F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試験前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E0568F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試験後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E0568F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消火時間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A火災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E0568F">
                  <w:pPr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木材の水分含有率（％）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55D6" w:rsidRPr="00DD540A" w:rsidRDefault="00D555D6" w:rsidP="00CC3C37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E0568F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5分後の炎の有無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2041"/>
              </w:trPr>
              <w:tc>
                <w:tcPr>
                  <w:tcW w:w="8750" w:type="dxa"/>
                  <w:gridSpan w:val="11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D555D6" w:rsidRPr="00DD540A" w:rsidRDefault="00D555D6" w:rsidP="00CC3C37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　　　　　　　　　　　　　　　　　　　　　　　　　気温　　℃　湿度　　％</w:t>
                  </w:r>
                </w:p>
              </w:tc>
            </w:tr>
          </w:tbl>
          <w:p w:rsidR="003F2D86" w:rsidRPr="00DD540A" w:rsidRDefault="003F2D86" w:rsidP="00CC3C37">
            <w:pPr>
              <w:tabs>
                <w:tab w:val="center" w:pos="264"/>
                <w:tab w:val="center" w:pos="2748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</w:tbl>
    <w:p w:rsidR="003F2D86" w:rsidRPr="00DD540A" w:rsidRDefault="003F2D86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976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D066E7">
        <w:trPr>
          <w:trHeight w:val="454"/>
        </w:trPr>
        <w:tc>
          <w:tcPr>
            <w:tcW w:w="8976" w:type="dxa"/>
            <w:vAlign w:val="center"/>
          </w:tcPr>
          <w:p w:rsidR="008D0CDB" w:rsidRPr="00DD540A" w:rsidRDefault="003F2D86" w:rsidP="00DA0D83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（泡消火薬剤）社内試験成績表（その６）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566"/>
              <w:gridCol w:w="564"/>
              <w:gridCol w:w="1132"/>
              <w:gridCol w:w="1270"/>
              <w:gridCol w:w="707"/>
              <w:gridCol w:w="707"/>
              <w:gridCol w:w="988"/>
              <w:gridCol w:w="705"/>
              <w:gridCol w:w="706"/>
              <w:gridCol w:w="979"/>
            </w:tblGrid>
            <w:tr w:rsidR="00FE5E02" w:rsidRPr="00FE5E02" w:rsidTr="00020AB3">
              <w:trPr>
                <w:trHeight w:val="340"/>
              </w:trPr>
              <w:tc>
                <w:tcPr>
                  <w:tcW w:w="3940" w:type="dxa"/>
                  <w:gridSpan w:val="5"/>
                  <w:tcBorders>
                    <w:top w:val="single" w:sz="4" w:space="0" w:color="auto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020AB3">
                  <w:pPr>
                    <w:tabs>
                      <w:tab w:val="center" w:pos="372"/>
                      <w:tab w:val="center" w:pos="804"/>
                      <w:tab w:val="center" w:pos="1236"/>
                      <w:tab w:val="center" w:pos="1668"/>
                    </w:tabs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  <w:r w:rsidRPr="00DD540A">
                    <w:rPr>
                      <w:rFonts w:hint="eastAsia"/>
                      <w:color w:val="auto"/>
                    </w:rPr>
                    <w:t>番号</w:t>
                  </w:r>
                </w:p>
              </w:tc>
              <w:tc>
                <w:tcPr>
                  <w:tcW w:w="4810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020AB3">
                  <w:pPr>
                    <w:spacing w:after="0" w:line="259" w:lineRule="auto"/>
                    <w:ind w:left="0" w:right="16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280"/>
                      <w:kern w:val="0"/>
                      <w:fitText w:val="1680" w:id="-2023038974"/>
                    </w:rPr>
                    <w:t>合成海</w:t>
                  </w:r>
                  <w:r w:rsidRPr="00DD540A">
                    <w:rPr>
                      <w:rFonts w:hint="eastAsia"/>
                      <w:color w:val="auto"/>
                      <w:kern w:val="0"/>
                      <w:fitText w:val="1680" w:id="-2023038974"/>
                    </w:rPr>
                    <w:t>水</w:t>
                  </w:r>
                </w:p>
              </w:tc>
            </w:tr>
            <w:tr w:rsidR="00FE5E02" w:rsidRPr="00FE5E02" w:rsidTr="00020AB3">
              <w:trPr>
                <w:trHeight w:val="340"/>
              </w:trPr>
              <w:tc>
                <w:tcPr>
                  <w:tcW w:w="3940" w:type="dxa"/>
                  <w:gridSpan w:val="5"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2506CA07" wp14:editId="108143AA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2476500" cy="647700"/>
                            <wp:effectExtent l="0" t="0" r="19050" b="19050"/>
                            <wp:wrapNone/>
                            <wp:docPr id="24" name="直線コネクタ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76500" cy="647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0F0265" id="直線コネクタ 24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16.8pt" to="1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020AB3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変質試験前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020AB3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変質試験後</w:t>
                  </w:r>
                </w:p>
              </w:tc>
            </w:tr>
            <w:tr w:rsidR="00FE5E02" w:rsidRPr="00FE5E02" w:rsidTr="00020AB3">
              <w:trPr>
                <w:trHeight w:val="340"/>
              </w:trPr>
              <w:tc>
                <w:tcPr>
                  <w:tcW w:w="3940" w:type="dxa"/>
                  <w:gridSpan w:val="5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020AB3">
                  <w:pPr>
                    <w:spacing w:after="0" w:line="259" w:lineRule="auto"/>
                    <w:ind w:left="0" w:right="0" w:firstLine="0"/>
                    <w:jc w:val="both"/>
                    <w:rPr>
                      <w:noProof/>
                      <w:color w:val="auto"/>
                    </w:rPr>
                  </w:pPr>
                  <w:r w:rsidRPr="00DD540A">
                    <w:rPr>
                      <w:rFonts w:hint="eastAsia"/>
                      <w:noProof/>
                      <w:color w:val="auto"/>
                    </w:rPr>
                    <w:t>試料項目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平均</w:t>
                  </w: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平均</w:t>
                  </w:r>
                </w:p>
              </w:tc>
            </w:tr>
            <w:tr w:rsidR="00FE5E02" w:rsidRPr="00FE5E02" w:rsidTr="00A5457F">
              <w:trPr>
                <w:trHeight w:val="459"/>
              </w:trPr>
              <w:tc>
                <w:tcPr>
                  <w:tcW w:w="396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Chars="50" w:left="123" w:rightChars="50" w:right="113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高発泡性能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7" w:space="0" w:color="000000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膨張率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7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2564B2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放水圧力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(ＭPa)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放水量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564B2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(l/min)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風量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(</w:t>
                  </w:r>
                  <w:r w:rsidR="0079135F">
                    <w:rPr>
                      <w:rFonts w:hint="eastAsia"/>
                      <w:color w:val="auto"/>
                    </w:rPr>
                    <w:t>m</w:t>
                  </w:r>
                  <w:r w:rsidR="001B49D6" w:rsidRPr="001B49D6">
                    <w:rPr>
                      <w:rFonts w:hint="eastAsia"/>
                      <w:color w:val="auto"/>
                      <w:vertAlign w:val="superscript"/>
                    </w:rPr>
                    <w:t>3</w:t>
                  </w:r>
                  <w:r w:rsidRPr="00DD540A">
                    <w:rPr>
                      <w:color w:val="auto"/>
                    </w:rPr>
                    <w:t>/min)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液温　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Pr="00DD540A">
                    <w:rPr>
                      <w:color w:val="auto"/>
                    </w:rPr>
                    <w:t>(℃)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泡収集時間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2564B2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(sec)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泡の収量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="002564B2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(l)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泡の膨脹率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(倍)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8D0CDB" w:rsidRPr="00DD540A" w:rsidRDefault="008D0CDB" w:rsidP="008D0CDB">
                  <w:pPr>
                    <w:ind w:left="123" w:right="57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還元時間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泡の収集量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2564B2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(g)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収集した泡の</w:t>
                  </w:r>
                  <w:r w:rsidRPr="00DD540A">
                    <w:rPr>
                      <w:color w:val="auto"/>
                    </w:rPr>
                    <w:t>1/4量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(ml)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2564B2">
                  <w:pPr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10"/>
                    </w:rPr>
                    <w:t>3分後の還元泡水溶液量</w:t>
                  </w:r>
                  <w:r w:rsidRPr="00DD540A">
                    <w:rPr>
                      <w:color w:val="auto"/>
                      <w:spacing w:val="-20"/>
                    </w:rPr>
                    <w:t>(ml)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0038CC">
                  <w:pPr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泡の還元時間</w:t>
                  </w:r>
                  <w:r w:rsidR="002564B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2564B2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(分：秒)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4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588"/>
                      <w:tab w:val="center" w:pos="1236"/>
                    </w:tabs>
                    <w:spacing w:after="0" w:line="259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低発砲消火性能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B火災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油</w:t>
                  </w:r>
                  <w:r w:rsidRPr="00DD540A">
                    <w:rPr>
                      <w:color w:val="auto"/>
                    </w:rPr>
                    <w:t>温</w:t>
                  </w:r>
                </w:p>
                <w:p w:rsidR="008D0CDB" w:rsidRPr="00DD540A" w:rsidRDefault="008D0CDB" w:rsidP="008D0CDB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（℃）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試験前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1074"/>
                      <w:tab w:val="center" w:pos="2534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試験後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水</w:t>
                  </w:r>
                  <w:r w:rsidRPr="00DD540A">
                    <w:rPr>
                      <w:color w:val="auto"/>
                    </w:rPr>
                    <w:t>温</w:t>
                  </w:r>
                </w:p>
                <w:p w:rsidR="008D0CDB" w:rsidRPr="00DD540A" w:rsidRDefault="008D0CDB" w:rsidP="008D0CDB">
                  <w:pPr>
                    <w:tabs>
                      <w:tab w:val="center" w:pos="264"/>
                      <w:tab w:val="center" w:pos="1075"/>
                      <w:tab w:val="center" w:pos="1884"/>
                      <w:tab w:val="center" w:pos="253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（℃）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試験前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tabs>
                      <w:tab w:val="center" w:pos="1074"/>
                      <w:tab w:val="center" w:pos="2560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試験後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消火時間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A火災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木材の水分含有率（％）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6"/>
              </w:trPr>
              <w:tc>
                <w:tcPr>
                  <w:tcW w:w="3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5分後の炎の有無</w:t>
                  </w: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D0CDB" w:rsidRPr="00DD540A" w:rsidRDefault="008D0CDB" w:rsidP="008D0CD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1802"/>
              </w:trPr>
              <w:tc>
                <w:tcPr>
                  <w:tcW w:w="8750" w:type="dxa"/>
                  <w:gridSpan w:val="11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8D0CDB" w:rsidRPr="00DD540A" w:rsidRDefault="008D0CDB" w:rsidP="00AF0711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　　　　　　　　　　　　　　　　　　　　　　　　　気温　　℃　湿度　　％</w:t>
                  </w:r>
                </w:p>
              </w:tc>
            </w:tr>
          </w:tbl>
          <w:p w:rsidR="003F2D86" w:rsidRPr="00DD540A" w:rsidRDefault="003F2D86" w:rsidP="00FA1A2A">
            <w:pPr>
              <w:tabs>
                <w:tab w:val="center" w:pos="264"/>
                <w:tab w:val="center" w:pos="2748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3F2D86" w:rsidRPr="00DD540A" w:rsidRDefault="003F2D86" w:rsidP="00FA1A2A">
            <w:pPr>
              <w:tabs>
                <w:tab w:val="center" w:pos="264"/>
                <w:tab w:val="center" w:pos="2748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D066E7">
      <w:pPr>
        <w:spacing w:after="0" w:line="320" w:lineRule="exact"/>
        <w:ind w:leftChars="100" w:left="1253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D06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D066E7">
      <w:rPr>
        <w:noProof/>
      </w:rPr>
      <w:t>22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66E7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38F4-9A85-44AA-8CBA-DE9C2349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2021-04-22T07:00:00Z</dcterms:created>
  <dcterms:modified xsi:type="dcterms:W3CDTF">2021-04-22T07:00:00Z</dcterms:modified>
</cp:coreProperties>
</file>